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8100"/>
      </w:tblGrid>
      <w:tr w:rsidR="00A91C60" w:rsidTr="00230091">
        <w:trPr>
          <w:tblCellSpacing w:w="0" w:type="dxa"/>
          <w:jc w:val="center"/>
        </w:trPr>
        <w:tc>
          <w:tcPr>
            <w:tcW w:w="0" w:type="auto"/>
            <w:shd w:val="clear" w:color="auto" w:fill="FFFFFF"/>
            <w:tcMar>
              <w:top w:w="0" w:type="dxa"/>
              <w:left w:w="300" w:type="dxa"/>
              <w:bottom w:w="0" w:type="dxa"/>
              <w:right w:w="300" w:type="dxa"/>
            </w:tcMa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A91C60" w:rsidTr="00230091">
              <w:trPr>
                <w:tblCellSpacing w:w="0" w:type="dxa"/>
                <w:jc w:val="center"/>
              </w:trPr>
              <w:tc>
                <w:tcPr>
                  <w:tcW w:w="7500" w:type="dxa"/>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00A91C60" w:rsidTr="0023009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00A91C60" w:rsidTr="00230091">
                          <w:trPr>
                            <w:tblCellSpacing w:w="0" w:type="dxa"/>
                          </w:trPr>
                          <w:tc>
                            <w:tcPr>
                              <w:tcW w:w="0" w:type="auto"/>
                              <w:hideMark/>
                            </w:tcPr>
                            <w:p w:rsidR="00A91C60" w:rsidRDefault="00A91C60" w:rsidP="00A91C60">
                              <w:pPr>
                                <w:pStyle w:val="mobile-text"/>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As a </w:t>
                              </w:r>
                              <w:r>
                                <w:rPr>
                                  <w:rFonts w:ascii="Arial" w:hAnsi="Arial" w:cs="Arial"/>
                                  <w:color w:val="000000"/>
                                  <w:sz w:val="21"/>
                                  <w:szCs w:val="21"/>
                                </w:rPr>
                                <w:t xml:space="preserve">valued supporter of the National Garden Scheme </w:t>
                              </w:r>
                              <w:r>
                                <w:rPr>
                                  <w:rFonts w:ascii="Arial" w:hAnsi="Arial" w:cs="Arial"/>
                                  <w:color w:val="000000"/>
                                  <w:sz w:val="21"/>
                                  <w:szCs w:val="21"/>
                                </w:rPr>
                                <w:t xml:space="preserve">we hope that you enjoy </w:t>
                              </w:r>
                              <w:r>
                                <w:rPr>
                                  <w:rFonts w:ascii="Arial" w:hAnsi="Arial" w:cs="Arial"/>
                                  <w:color w:val="000000"/>
                                  <w:sz w:val="21"/>
                                  <w:szCs w:val="21"/>
                                </w:rPr>
                                <w:t xml:space="preserve">hearing from us about garden openings and events that we run in our area, and the benefits this has for many charities. </w:t>
                              </w:r>
                              <w:r>
                                <w:rPr>
                                  <w:rFonts w:ascii="Arial" w:hAnsi="Arial" w:cs="Arial"/>
                                  <w:color w:val="000000"/>
                                  <w:sz w:val="21"/>
                                  <w:szCs w:val="21"/>
                                </w:rPr>
                                <w:t>We are writing to you regar</w:t>
                              </w:r>
                              <w:r>
                                <w:rPr>
                                  <w:rFonts w:ascii="Arial" w:hAnsi="Arial" w:cs="Arial"/>
                                  <w:color w:val="000000"/>
                                  <w:sz w:val="21"/>
                                  <w:szCs w:val="21"/>
                                </w:rPr>
                                <w:t>ding the upcoming changes in Data Protection</w:t>
                              </w:r>
                              <w:r>
                                <w:rPr>
                                  <w:rFonts w:ascii="Arial" w:hAnsi="Arial" w:cs="Arial"/>
                                  <w:color w:val="000000"/>
                                  <w:sz w:val="21"/>
                                  <w:szCs w:val="21"/>
                                </w:rPr>
                                <w:t xml:space="preserve"> law as to how an organisation uses and collects your personal information.</w:t>
                              </w:r>
                            </w:p>
                            <w:p w:rsidR="00A91C60" w:rsidRDefault="00A91C60" w:rsidP="00A91C60">
                              <w:pPr>
                                <w:pStyle w:val="mobile-text"/>
                                <w:spacing w:before="0" w:beforeAutospacing="0" w:after="0" w:afterAutospacing="0" w:line="315" w:lineRule="atLeast"/>
                                <w:rPr>
                                  <w:rFonts w:ascii="Arial" w:hAnsi="Arial" w:cs="Arial"/>
                                  <w:color w:val="000000"/>
                                  <w:sz w:val="21"/>
                                  <w:szCs w:val="21"/>
                                </w:rPr>
                              </w:pPr>
                            </w:p>
                            <w:p w:rsidR="00A91C60" w:rsidRDefault="00A91C60" w:rsidP="00A91C60">
                              <w:pPr>
                                <w:pStyle w:val="mobile-text"/>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As from the 25</w:t>
                              </w:r>
                              <w:r w:rsidRPr="00A91C60">
                                <w:rPr>
                                  <w:rFonts w:ascii="Arial" w:hAnsi="Arial" w:cs="Arial"/>
                                  <w:color w:val="000000"/>
                                  <w:sz w:val="21"/>
                                  <w:szCs w:val="21"/>
                                  <w:vertAlign w:val="superscript"/>
                                </w:rPr>
                                <w:t>th</w:t>
                              </w:r>
                              <w:r>
                                <w:rPr>
                                  <w:rFonts w:ascii="Arial" w:hAnsi="Arial" w:cs="Arial"/>
                                  <w:color w:val="000000"/>
                                  <w:sz w:val="21"/>
                                  <w:szCs w:val="21"/>
                                </w:rPr>
                                <w:t xml:space="preserve"> May 2018 we will only be able to stay in contact if we have your express permission to do so.  If you are happy to still here from us we just need you to send one quick reply to this email.</w:t>
                              </w:r>
                            </w:p>
                            <w:p w:rsidR="00A91C60" w:rsidRDefault="00A91C60" w:rsidP="00A91C60">
                              <w:pPr>
                                <w:pStyle w:val="mobile-text"/>
                                <w:spacing w:before="0" w:beforeAutospacing="0" w:after="0" w:afterAutospacing="0" w:line="315" w:lineRule="atLeast"/>
                                <w:rPr>
                                  <w:rFonts w:ascii="Arial" w:hAnsi="Arial" w:cs="Arial"/>
                                  <w:color w:val="000000"/>
                                  <w:sz w:val="21"/>
                                  <w:szCs w:val="21"/>
                                </w:rPr>
                              </w:pPr>
                            </w:p>
                            <w:p w:rsidR="00A91C60" w:rsidRPr="00A91C60" w:rsidRDefault="00A91C60" w:rsidP="00A91C60">
                              <w:pPr>
                                <w:pStyle w:val="mobile-text"/>
                                <w:spacing w:before="0" w:beforeAutospacing="0" w:after="0" w:afterAutospacing="0" w:line="315" w:lineRule="atLeast"/>
                                <w:rPr>
                                  <w:rFonts w:ascii="Arial" w:hAnsi="Arial" w:cs="Arial"/>
                                  <w:color w:val="000000"/>
                                  <w:sz w:val="21"/>
                                  <w:szCs w:val="21"/>
                                </w:rPr>
                              </w:pPr>
                              <w:r w:rsidRPr="00A91C60">
                                <w:rPr>
                                  <w:rFonts w:ascii="Arial" w:hAnsi="Arial" w:cs="Arial"/>
                                  <w:b/>
                                  <w:color w:val="000000"/>
                                  <w:sz w:val="21"/>
                                  <w:szCs w:val="21"/>
                                </w:rPr>
                                <w:t>Click reply and say YES</w:t>
                              </w:r>
                              <w:r>
                                <w:rPr>
                                  <w:rFonts w:ascii="Arial" w:hAnsi="Arial" w:cs="Arial"/>
                                  <w:b/>
                                  <w:color w:val="000000"/>
                                  <w:sz w:val="21"/>
                                  <w:szCs w:val="21"/>
                                </w:rPr>
                                <w:t xml:space="preserve"> </w:t>
                              </w:r>
                              <w:r w:rsidRPr="00A91C60">
                                <w:rPr>
                                  <w:rFonts w:ascii="Arial" w:hAnsi="Arial" w:cs="Arial"/>
                                  <w:color w:val="000000"/>
                                  <w:sz w:val="21"/>
                                  <w:szCs w:val="21"/>
                                </w:rPr>
                                <w:t>and we will continue to stay in touch.</w:t>
                              </w:r>
                            </w:p>
                            <w:p w:rsidR="00A91C60" w:rsidRDefault="00A91C60" w:rsidP="00A91C60">
                              <w:pPr>
                                <w:pStyle w:val="mobile-text"/>
                                <w:spacing w:before="0" w:beforeAutospacing="0" w:after="0" w:afterAutospacing="0" w:line="315" w:lineRule="atLeast"/>
                                <w:rPr>
                                  <w:rFonts w:ascii="Arial" w:hAnsi="Arial" w:cs="Arial"/>
                                  <w:b/>
                                  <w:color w:val="000000"/>
                                  <w:sz w:val="21"/>
                                  <w:szCs w:val="21"/>
                                </w:rPr>
                              </w:pPr>
                            </w:p>
                            <w:p w:rsidR="00A91C60" w:rsidRPr="00A91C60" w:rsidRDefault="00A91C60" w:rsidP="00A91C60">
                              <w:pPr>
                                <w:pStyle w:val="mobile-text"/>
                                <w:spacing w:before="0" w:beforeAutospacing="0" w:after="0" w:afterAutospacing="0" w:line="315" w:lineRule="atLeast"/>
                                <w:rPr>
                                  <w:rFonts w:ascii="Arial" w:hAnsi="Arial" w:cs="Arial"/>
                                  <w:b/>
                                  <w:color w:val="000000"/>
                                  <w:sz w:val="21"/>
                                  <w:szCs w:val="21"/>
                                </w:rPr>
                              </w:pPr>
                              <w:r>
                                <w:rPr>
                                  <w:rFonts w:ascii="Arial" w:hAnsi="Arial" w:cs="Arial"/>
                                  <w:b/>
                                  <w:color w:val="000000"/>
                                  <w:sz w:val="21"/>
                                  <w:szCs w:val="21"/>
                                </w:rPr>
                                <w:t>If we do not get a reply from you we will no longer be able to stay in touch.</w:t>
                              </w:r>
                            </w:p>
                          </w:tc>
                        </w:tr>
                      </w:tbl>
                      <w:p w:rsidR="00A91C60" w:rsidRDefault="00A91C60" w:rsidP="00230091">
                        <w:pPr>
                          <w:rPr>
                            <w:rFonts w:ascii="Times New Roman" w:eastAsia="Times New Roman" w:hAnsi="Times New Roman"/>
                            <w:sz w:val="20"/>
                            <w:szCs w:val="20"/>
                          </w:rPr>
                        </w:pPr>
                      </w:p>
                    </w:tc>
                  </w:tr>
                </w:tbl>
                <w:p w:rsidR="00A91C60" w:rsidRDefault="00A91C60" w:rsidP="00230091">
                  <w:pPr>
                    <w:rPr>
                      <w:rFonts w:ascii="Times New Roman" w:eastAsia="Times New Roman" w:hAnsi="Times New Roman"/>
                      <w:sz w:val="20"/>
                      <w:szCs w:val="20"/>
                    </w:rPr>
                  </w:pPr>
                </w:p>
              </w:tc>
            </w:tr>
            <w:tr w:rsidR="00A91C60" w:rsidTr="00230091">
              <w:trPr>
                <w:tblCellSpacing w:w="0" w:type="dxa"/>
                <w:jc w:val="center"/>
              </w:trPr>
              <w:tc>
                <w:tcPr>
                  <w:tcW w:w="7500" w:type="dxa"/>
                </w:tcPr>
                <w:p w:rsidR="00A91C60" w:rsidRDefault="00A91C60" w:rsidP="00A91C60">
                  <w:pPr>
                    <w:pStyle w:val="mobile-text"/>
                    <w:spacing w:before="0" w:beforeAutospacing="0" w:after="0" w:afterAutospacing="0" w:line="315" w:lineRule="atLeast"/>
                    <w:rPr>
                      <w:rFonts w:ascii="Arial" w:hAnsi="Arial" w:cs="Arial"/>
                      <w:color w:val="000000"/>
                      <w:sz w:val="21"/>
                      <w:szCs w:val="21"/>
                    </w:rPr>
                  </w:pPr>
                </w:p>
                <w:p w:rsidR="00A91C60" w:rsidRDefault="00A91C60" w:rsidP="00A91C60">
                  <w:pPr>
                    <w:pStyle w:val="mobile-text"/>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We treat your privacy and personal information with respect and never share any contact details we have for you with anyone else.</w:t>
                  </w:r>
                  <w:bookmarkStart w:id="0" w:name="_GoBack"/>
                  <w:bookmarkEnd w:id="0"/>
                </w:p>
                <w:p w:rsidR="00A91C60" w:rsidRDefault="00A91C60" w:rsidP="00A91C60">
                  <w:pPr>
                    <w:pStyle w:val="mobile-text"/>
                    <w:spacing w:before="0" w:beforeAutospacing="0" w:after="0" w:afterAutospacing="0" w:line="315" w:lineRule="atLeast"/>
                    <w:rPr>
                      <w:rFonts w:ascii="Arial" w:hAnsi="Arial" w:cs="Arial"/>
                      <w:color w:val="000000"/>
                      <w:sz w:val="21"/>
                      <w:szCs w:val="21"/>
                    </w:rPr>
                  </w:pPr>
                </w:p>
                <w:p w:rsidR="00A91C60" w:rsidRDefault="00A91C60" w:rsidP="00A91C60">
                  <w:pPr>
                    <w:pStyle w:val="mobile-text"/>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If you have any further questions please do get in touch. </w:t>
                  </w:r>
                </w:p>
              </w:tc>
            </w:tr>
          </w:tbl>
          <w:p w:rsidR="00A91C60" w:rsidRDefault="00A91C60" w:rsidP="00230091">
            <w:pPr>
              <w:jc w:val="center"/>
              <w:rPr>
                <w:rFonts w:ascii="Times New Roman" w:eastAsia="Times New Roman" w:hAnsi="Times New Roman"/>
                <w:sz w:val="20"/>
                <w:szCs w:val="20"/>
              </w:rPr>
            </w:pPr>
          </w:p>
        </w:tc>
      </w:tr>
    </w:tbl>
    <w:p w:rsidR="00A91C60" w:rsidRDefault="00A91C60" w:rsidP="00A91C60">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91C60" w:rsidTr="00230091">
        <w:trPr>
          <w:tblCellSpacing w:w="0" w:type="dxa"/>
          <w:jc w:val="center"/>
        </w:trPr>
        <w:tc>
          <w:tcPr>
            <w:tcW w:w="0" w:type="auto"/>
            <w:shd w:val="clear" w:color="auto" w:fill="FFFFFF"/>
            <w:vAlign w:val="center"/>
            <w:hideMark/>
          </w:tcPr>
          <w:p w:rsidR="00A91C60" w:rsidRDefault="00A91C60" w:rsidP="00230091">
            <w:pPr>
              <w:spacing w:line="15" w:lineRule="atLeast"/>
              <w:rPr>
                <w:rFonts w:ascii="Arial" w:hAnsi="Arial" w:cs="Arial"/>
                <w:sz w:val="2"/>
                <w:szCs w:val="2"/>
              </w:rPr>
            </w:pPr>
            <w:r>
              <w:rPr>
                <w:rFonts w:ascii="Arial" w:hAnsi="Arial" w:cs="Arial"/>
                <w:noProof/>
                <w:sz w:val="2"/>
                <w:szCs w:val="2"/>
              </w:rPr>
              <w:drawing>
                <wp:inline distT="0" distB="0" distL="0" distR="0" wp14:anchorId="3AE4867E" wp14:editId="6C086377">
                  <wp:extent cx="7620" cy="190500"/>
                  <wp:effectExtent l="0" t="0" r="0" b="0"/>
                  <wp:docPr id="14" name="Picture 14"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tc>
      </w:tr>
    </w:tbl>
    <w:p w:rsidR="00A91C60" w:rsidRDefault="00A91C60" w:rsidP="00A91C60">
      <w:pPr>
        <w:jc w:val="center"/>
        <w:rPr>
          <w:vanish/>
        </w:rPr>
      </w:pPr>
    </w:p>
    <w:p w:rsidR="00A91C60" w:rsidRDefault="00A91C60" w:rsidP="00A91C60">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91C60" w:rsidTr="00230091">
        <w:trPr>
          <w:tblCellSpacing w:w="0" w:type="dxa"/>
          <w:jc w:val="center"/>
        </w:trPr>
        <w:tc>
          <w:tcPr>
            <w:tcW w:w="0" w:type="auto"/>
            <w:shd w:val="clear" w:color="auto" w:fill="FFFFFF"/>
            <w:vAlign w:val="center"/>
            <w:hideMark/>
          </w:tcPr>
          <w:p w:rsidR="00A91C60" w:rsidRDefault="00A91C60" w:rsidP="00230091">
            <w:pPr>
              <w:spacing w:line="15" w:lineRule="atLeast"/>
              <w:rPr>
                <w:rFonts w:ascii="Arial" w:hAnsi="Arial" w:cs="Arial"/>
                <w:sz w:val="2"/>
                <w:szCs w:val="2"/>
              </w:rPr>
            </w:pPr>
            <w:r>
              <w:rPr>
                <w:rFonts w:ascii="Arial" w:hAnsi="Arial" w:cs="Arial"/>
                <w:noProof/>
                <w:sz w:val="2"/>
                <w:szCs w:val="2"/>
              </w:rPr>
              <w:drawing>
                <wp:inline distT="0" distB="0" distL="0" distR="0" wp14:anchorId="5ECF430A" wp14:editId="504BB69E">
                  <wp:extent cx="7620" cy="68580"/>
                  <wp:effectExtent l="0" t="0" r="0" b="0"/>
                  <wp:docPr id="12" name="Picture 1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mlfiles4.com/cmpimg/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68580"/>
                          </a:xfrm>
                          <a:prstGeom prst="rect">
                            <a:avLst/>
                          </a:prstGeom>
                          <a:noFill/>
                          <a:ln>
                            <a:noFill/>
                          </a:ln>
                        </pic:spPr>
                      </pic:pic>
                    </a:graphicData>
                  </a:graphic>
                </wp:inline>
              </w:drawing>
            </w:r>
          </w:p>
        </w:tc>
      </w:tr>
    </w:tbl>
    <w:p w:rsidR="008C2F4A" w:rsidRDefault="008C2F4A"/>
    <w:sectPr w:rsidR="008C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60"/>
    <w:rsid w:val="008C2F4A"/>
    <w:rsid w:val="00A9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972D-1EFD-46E5-A5DC-C6749B5B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6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uiPriority w:val="99"/>
    <w:semiHidden/>
    <w:rsid w:val="00A91C60"/>
    <w:pPr>
      <w:spacing w:before="100" w:beforeAutospacing="1" w:after="100" w:afterAutospacing="1"/>
    </w:pPr>
  </w:style>
  <w:style w:type="paragraph" w:customStyle="1" w:styleId="mobile-text">
    <w:name w:val="mobile-text"/>
    <w:basedOn w:val="Normal"/>
    <w:uiPriority w:val="99"/>
    <w:semiHidden/>
    <w:rsid w:val="00A91C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1</cp:revision>
  <dcterms:created xsi:type="dcterms:W3CDTF">2018-03-28T07:41:00Z</dcterms:created>
  <dcterms:modified xsi:type="dcterms:W3CDTF">2018-03-28T07:48:00Z</dcterms:modified>
</cp:coreProperties>
</file>