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71D0" w14:textId="4AF2D262" w:rsidR="00334E64" w:rsidRDefault="00334E64" w:rsidP="00334E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Caveat re coronavirus restrictions for all media contact during lockdown</w:t>
      </w:r>
    </w:p>
    <w:p w14:paraId="6305040C" w14:textId="77777777" w:rsidR="00334E64" w:rsidRDefault="00334E64" w:rsidP="00334E64">
      <w:pPr>
        <w:rPr>
          <w:b/>
          <w:bCs/>
          <w:sz w:val="24"/>
          <w:szCs w:val="24"/>
        </w:rPr>
      </w:pPr>
    </w:p>
    <w:p w14:paraId="117C96CF" w14:textId="0CD503F2" w:rsidR="00334E64" w:rsidRDefault="00334E64" w:rsidP="00334E64">
      <w:pPr>
        <w:rPr>
          <w:b/>
          <w:bCs/>
          <w:sz w:val="24"/>
          <w:szCs w:val="24"/>
        </w:rPr>
      </w:pPr>
      <w:r w:rsidRPr="40253E89">
        <w:rPr>
          <w:b/>
          <w:bCs/>
          <w:sz w:val="24"/>
          <w:szCs w:val="24"/>
        </w:rPr>
        <w:t>NOTES TO EDITORS</w:t>
      </w:r>
    </w:p>
    <w:p w14:paraId="73B24E46" w14:textId="0DA3D3E0" w:rsidR="00334E64" w:rsidRPr="00334E64" w:rsidRDefault="00334E64" w:rsidP="00334E64">
      <w:pPr>
        <w:rPr>
          <w:sz w:val="24"/>
          <w:szCs w:val="24"/>
        </w:rPr>
      </w:pPr>
      <w:r w:rsidRPr="00334E64">
        <w:rPr>
          <w:sz w:val="24"/>
          <w:szCs w:val="24"/>
        </w:rPr>
        <w:t xml:space="preserve">*All garden openings are subject to the coronavirus restrictions in place at the time and in most instances pre-booking of timed entry slots will </w:t>
      </w:r>
      <w:r w:rsidRPr="00334E64">
        <w:rPr>
          <w:sz w:val="24"/>
          <w:szCs w:val="24"/>
        </w:rPr>
        <w:t>be available</w:t>
      </w:r>
      <w:r w:rsidRPr="00334E64">
        <w:rPr>
          <w:sz w:val="24"/>
          <w:szCs w:val="24"/>
        </w:rPr>
        <w:t xml:space="preserve">. Visitors are advised to check the details of the gardens they want to visit and to book online on the National Garden Scheme website before travelling </w:t>
      </w:r>
      <w:hyperlink r:id="rId4" w:history="1">
        <w:r w:rsidRPr="00334E64">
          <w:rPr>
            <w:rStyle w:val="Hyperlink"/>
            <w:sz w:val="24"/>
            <w:szCs w:val="24"/>
          </w:rPr>
          <w:t>www.ngs.org.uk</w:t>
        </w:r>
      </w:hyperlink>
      <w:r w:rsidRPr="00334E64">
        <w:rPr>
          <w:sz w:val="24"/>
          <w:szCs w:val="24"/>
        </w:rPr>
        <w:t xml:space="preserve"> </w:t>
      </w:r>
    </w:p>
    <w:p w14:paraId="0D886D45" w14:textId="77777777" w:rsidR="009E7140" w:rsidRDefault="009E7140"/>
    <w:sectPr w:rsidR="009E7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64"/>
    <w:rsid w:val="00334E64"/>
    <w:rsid w:val="009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757C"/>
  <w15:chartTrackingRefBased/>
  <w15:docId w15:val="{93B7D651-9B72-4621-BBE1-094AA9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Flynn</dc:creator>
  <cp:keywords/>
  <dc:description/>
  <cp:lastModifiedBy>Vicky Flynn</cp:lastModifiedBy>
  <cp:revision>1</cp:revision>
  <dcterms:created xsi:type="dcterms:W3CDTF">2021-01-25T12:53:00Z</dcterms:created>
  <dcterms:modified xsi:type="dcterms:W3CDTF">2021-01-25T12:55:00Z</dcterms:modified>
</cp:coreProperties>
</file>